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3F61DC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054055">
              <w:rPr>
                <w:b/>
                <w:bCs/>
                <w:sz w:val="23"/>
                <w:szCs w:val="23"/>
              </w:rPr>
              <w:br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3F61DC" w:rsidRPr="003F61DC">
              <w:rPr>
                <w:b/>
                <w:sz w:val="23"/>
                <w:szCs w:val="23"/>
              </w:rPr>
              <w:t>18. Psychologische Psychotherapeutinnen</w:t>
            </w:r>
            <w:r w:rsidR="003F61DC">
              <w:rPr>
                <w:b/>
                <w:sz w:val="23"/>
                <w:szCs w:val="23"/>
              </w:rPr>
              <w:t>/</w:t>
            </w:r>
            <w:r w:rsidR="003F61DC" w:rsidRPr="003F61DC">
              <w:rPr>
                <w:b/>
                <w:sz w:val="23"/>
                <w:szCs w:val="23"/>
              </w:rPr>
              <w:t xml:space="preserve"> -therapeuten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3F61DC" w:rsidRPr="00B65B9B" w:rsidTr="00F32BE7">
        <w:tc>
          <w:tcPr>
            <w:tcW w:w="4786" w:type="dxa"/>
          </w:tcPr>
          <w:p w:rsidR="003F61DC" w:rsidRPr="00B65B9B" w:rsidRDefault="003F61DC" w:rsidP="003F61DC">
            <w:pPr>
              <w:spacing w:before="120" w:after="120"/>
            </w:pPr>
            <w:r w:rsidRPr="003F61DC">
              <w:t>Psychologische Psychotherapeutinnen und -therapeuten sowie Kinder- und Ju</w:t>
            </w:r>
            <w:bookmarkStart w:id="0" w:name="_GoBack"/>
            <w:bookmarkEnd w:id="0"/>
            <w:r w:rsidRPr="003F61DC">
              <w:t>gendlichen</w:t>
            </w:r>
            <w:r>
              <w:t>-</w:t>
            </w:r>
            <w:r w:rsidRPr="003F61DC">
              <w:t>psychotherapeutinnen und -therapeuten jeweils mit Approbation und entsprechender Tätigkeit.</w:t>
            </w:r>
          </w:p>
        </w:tc>
        <w:tc>
          <w:tcPr>
            <w:tcW w:w="3402" w:type="dxa"/>
            <w:gridSpan w:val="2"/>
          </w:tcPr>
          <w:p w:rsidR="003F61DC" w:rsidRPr="007B78B1" w:rsidRDefault="003F61DC" w:rsidP="00AA2FC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3F61DC" w:rsidRPr="00B65B9B" w:rsidRDefault="003F61DC" w:rsidP="000763AE">
            <w:pPr>
              <w:spacing w:before="120" w:after="120"/>
              <w:rPr>
                <w:b/>
              </w:rPr>
            </w:pPr>
            <w:r w:rsidRPr="003F61DC">
              <w:rPr>
                <w:b/>
                <w:color w:val="FF0000"/>
              </w:rPr>
              <w:t>EG 14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039A4"/>
    <w:rsid w:val="00013BE5"/>
    <w:rsid w:val="0001508F"/>
    <w:rsid w:val="000151D2"/>
    <w:rsid w:val="00015F28"/>
    <w:rsid w:val="00053D9E"/>
    <w:rsid w:val="00054055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3F61DC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A5079"/>
    <w:rsid w:val="007B23EB"/>
    <w:rsid w:val="007B573D"/>
    <w:rsid w:val="007B78B1"/>
    <w:rsid w:val="00812D1B"/>
    <w:rsid w:val="0081598C"/>
    <w:rsid w:val="008330F7"/>
    <w:rsid w:val="008477F8"/>
    <w:rsid w:val="009331ED"/>
    <w:rsid w:val="00935F47"/>
    <w:rsid w:val="00960105"/>
    <w:rsid w:val="009A2A46"/>
    <w:rsid w:val="009A7EC0"/>
    <w:rsid w:val="009B790A"/>
    <w:rsid w:val="009E3499"/>
    <w:rsid w:val="00A17C57"/>
    <w:rsid w:val="00A30E0C"/>
    <w:rsid w:val="00A35D39"/>
    <w:rsid w:val="00A4425D"/>
    <w:rsid w:val="00A608DF"/>
    <w:rsid w:val="00A72A3A"/>
    <w:rsid w:val="00AA2FC9"/>
    <w:rsid w:val="00AE00BF"/>
    <w:rsid w:val="00AF217F"/>
    <w:rsid w:val="00B65B9B"/>
    <w:rsid w:val="00BE1E9C"/>
    <w:rsid w:val="00C27548"/>
    <w:rsid w:val="00C2788B"/>
    <w:rsid w:val="00C57D48"/>
    <w:rsid w:val="00C83BE7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B700-17B0-4CB7-ACC8-CF5B327C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1</Pages>
  <Words>47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2016-10-18T13:36:00Z</dcterms:created>
  <dcterms:modified xsi:type="dcterms:W3CDTF">2016-10-18T13:36:00Z</dcterms:modified>
</cp:coreProperties>
</file>